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Що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потрібно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знати батькам про </w:t>
      </w:r>
      <w:r w:rsidR="00F27757">
        <w:rPr>
          <w:rFonts w:ascii="Arial" w:eastAsia="Times New Roman" w:hAnsi="Arial" w:cs="Arial"/>
          <w:color w:val="000000" w:themeColor="text1"/>
          <w:sz w:val="60"/>
          <w:szCs w:val="60"/>
          <w:lang w:val="uk-UA" w:eastAsia="ru-RU"/>
        </w:rPr>
        <w:t xml:space="preserve">захворювання на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кір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у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дитини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?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color w:val="000000" w:themeColor="text1"/>
          <w:lang w:val="uk-UA"/>
        </w:rPr>
        <w:t xml:space="preserve">  </w:t>
      </w:r>
      <w:hyperlink r:id="rId4" w:tgtFrame="_self" w:tooltip="кір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Кі</w:t>
        </w:r>
        <w:proofErr w:type="gram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р</w:t>
        </w:r>
        <w:proofErr w:type="spellEnd"/>
        <w:proofErr w:type="gramEnd"/>
      </w:hyperlink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належить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інфекційного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провокує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виникнення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"http://mamovediya.com.ua/1862_visip.html" \t "_self" \o "висип"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висипань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на </w:t>
      </w:r>
      <w:hyperlink r:id="rId5" w:tgtFrame="_self" w:tooltip="кір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шкірі</w:t>
        </w:r>
        <w:proofErr w:type="spellEnd"/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всього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Дуже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част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о 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хвороба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кору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називають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корово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ю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краснуху.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Оскільки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р</w:t>
      </w:r>
      <w:proofErr w:type="spellEnd"/>
      <w:proofErr w:type="gram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вважається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небезпечною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хворобою, то батькам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потрібно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знати,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кір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основні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кору,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потрібно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робити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при кору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як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допомогти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дитині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уникнути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Першими симптомами кору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звичайної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важкої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</w:t>
      </w:r>
      <w:hyperlink r:id="rId6" w:tgtFrame="_self" w:tooltip="застуда" w:history="1"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застуди</w:t>
        </w:r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При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ізко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піднімається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температура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спостерігається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hyperlink r:id="rId7" w:tgtFrame="_self" w:tooltip="нежить" w:history="1"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нежить</w:t>
        </w:r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чхання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"http://mamovediya.com.ua/1980_zapalennya.html" \t "_self" \o "запалення"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запалення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почервоніння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горла, 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з’являється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сухий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інтенсивний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hyperlink r:id="rId8" w:tgtFrame="_self" w:tooltip="кашель" w:history="1"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кашель</w:t>
        </w:r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Дуже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часто 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шиї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опухають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лімфовузли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 </w:t>
      </w:r>
      <w:hyperlink r:id="rId9" w:tgtFrame="_self" w:tooltip="дитина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Дитина</w:t>
        </w:r>
        <w:proofErr w:type="spellEnd"/>
      </w:hyperlink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стає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мляв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ою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втомлен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ою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у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еї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червоніють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запалюються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очі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з’явитися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hyperlink r:id="rId10" w:tgtFrame="_self" w:tooltip="пронос" w:history="1"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пронос</w:t>
        </w:r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того, як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трохи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згаснуть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роті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почнуть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з’являтися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плями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кольору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"http://mamovediya.com.ua/1862_visip.html" \t "_self" \o "висип"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висип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по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color w:val="000000" w:themeColor="text1"/>
          <w:lang w:val="uk-UA"/>
        </w:rPr>
        <w:t xml:space="preserve">  </w:t>
      </w:r>
      <w:hyperlink r:id="rId11" w:tgtFrame="_self" w:tooltip="кір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Кі</w:t>
        </w:r>
        <w:proofErr w:type="gram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р</w:t>
        </w:r>
        <w:proofErr w:type="spellEnd"/>
        <w:proofErr w:type="gramEnd"/>
      </w:hyperlink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–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інфекційне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яке легко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передається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повітряно-крапельним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шляхом. </w:t>
      </w:r>
      <w:hyperlink r:id="rId12" w:tgtFrame="_self" w:tooltip="дитина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Дитина</w:t>
        </w:r>
        <w:proofErr w:type="spellEnd"/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захворіла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р</w:t>
      </w:r>
      <w:proofErr w:type="spellEnd"/>
      <w:proofErr w:type="gramEnd"/>
      <w:r w:rsidR="00E76263" w:rsidRPr="00F27757">
        <w:rPr>
          <w:color w:val="000000" w:themeColor="text1"/>
        </w:rPr>
        <w:fldChar w:fldCharType="end"/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для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решти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переносником захворювання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протягом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періоду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чотири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доби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появи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висип</w:t>
      </w:r>
      <w:r w:rsidRPr="00F27757">
        <w:rPr>
          <w:rFonts w:ascii="Arial" w:eastAsia="Times New Roman" w:hAnsi="Arial" w:cs="Arial"/>
          <w:color w:val="000000" w:themeColor="text1"/>
          <w:sz w:val="23"/>
          <w:u w:val="single"/>
          <w:lang w:val="uk-UA" w:eastAsia="ru-RU"/>
        </w:rPr>
        <w:t>ання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u w:val="single"/>
          <w:lang w:val="uk-UA" w:eastAsia="ru-RU"/>
        </w:rPr>
        <w:t xml:space="preserve"> 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через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чотири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доби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того, як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з’явився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"http://mamovediya.com.ua/1862_visip.html" \t "_self" \o "висип"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висип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полягає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підступність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вірусу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ру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: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дитина</w:t>
      </w:r>
      <w:proofErr w:type="spellEnd"/>
      <w:r w:rsidR="00E76263" w:rsidRPr="00F27757">
        <w:rPr>
          <w:color w:val="000000" w:themeColor="text1"/>
        </w:rPr>
        <w:fldChar w:fldCharType="end"/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контактува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ла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хворим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кір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то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перші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можуть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з’явитися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тільки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через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тиждень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Іноді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особливого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лікування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кір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не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вима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гає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проходить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самостійно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Але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тільки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тому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випадку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дитина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нормально себе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почува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немає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ускладнень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повинні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робити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батьки,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якщо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u w:val="single"/>
          <w:lang w:val="uk-UA" w:eastAsia="ru-RU"/>
        </w:rPr>
        <w:t xml:space="preserve">а захворіла на </w:t>
      </w:r>
      <w:hyperlink r:id="rId13" w:tgtFrame="_self" w:tooltip="кір" w:history="1">
        <w:proofErr w:type="spell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кі</w:t>
        </w:r>
        <w:proofErr w:type="gramStart"/>
        <w:r w:rsidR="0090163B" w:rsidRPr="00F27757">
          <w:rPr>
            <w:rFonts w:ascii="Arial" w:eastAsia="Times New Roman" w:hAnsi="Arial" w:cs="Arial"/>
            <w:color w:val="000000" w:themeColor="text1"/>
            <w:sz w:val="23"/>
            <w:u w:val="single"/>
            <w:lang w:eastAsia="ru-RU"/>
          </w:rPr>
          <w:t>р</w:t>
        </w:r>
        <w:proofErr w:type="spellEnd"/>
        <w:proofErr w:type="gramEnd"/>
      </w:hyperlink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? Для початку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давати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малюкові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багато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разі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підвищення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температури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вище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38,5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градусів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її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необхід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збивати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Крім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цього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при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цій хворобі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спостерігається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втома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очей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ітлобоязнь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тому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очі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повинні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відпочивати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Найкраще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для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закрити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штори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обмежит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перегляд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мультиків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гри в телефоні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Втома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очей 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малюка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при кору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пов’язана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тим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кір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значно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зменшує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вітамін</w:t>
      </w:r>
      <w:proofErr w:type="spellEnd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організмі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, що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призвести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розвитку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синдрому сухого ока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навіть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сліпоти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 Тому, при 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дитина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повинна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отримувати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достатню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кількість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вітаміну</w:t>
      </w:r>
      <w:proofErr w:type="spellEnd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щодня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"http://mamovediya.com.ua/1705_kir.html" \t "_self" \o "кір"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кі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р</w:t>
      </w:r>
      <w:proofErr w:type="spellEnd"/>
      <w:proofErr w:type="gram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то не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потрібно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водити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його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садок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школу як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мінімум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4-5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днів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того, як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пройде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"http://mamovediya.com.ua/1862_visip.html" \t "_self" \o "висип"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висип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EA4342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П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появі симптомів захворювання на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потрібно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негайно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лікаря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До таких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випадків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належить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ситуація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коли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малюк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втрачає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ідомості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його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досить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важко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розбудити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висока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температура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тримається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більше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тижня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спостерігається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діарея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більше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двох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тижнів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спостерігаються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ознаки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зневоднення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організму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у </w:t>
      </w:r>
      <w:proofErr w:type="spellStart"/>
      <w:r w:rsidR="00E76263" w:rsidRPr="00F27757">
        <w:rPr>
          <w:color w:val="000000" w:themeColor="text1"/>
        </w:rPr>
        <w:fldChar w:fldCharType="begin"/>
      </w:r>
      <w:r w:rsidR="00E76263" w:rsidRPr="00F27757">
        <w:rPr>
          <w:color w:val="000000" w:themeColor="text1"/>
        </w:rPr>
        <w:instrText>HYPERLINK "http://mamovediya.com.ua/868_ditina.html" \t "_self" \o "дитина"</w:instrText>
      </w:r>
      <w:r w:rsidR="00E76263" w:rsidRPr="00F27757">
        <w:rPr>
          <w:color w:val="000000" w:themeColor="text1"/>
        </w:rPr>
        <w:fldChar w:fldCharType="separate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u w:val="single"/>
          <w:lang w:eastAsia="ru-RU"/>
        </w:rPr>
        <w:t>дитини</w:t>
      </w:r>
      <w:proofErr w:type="spellEnd"/>
      <w:r w:rsidR="00E76263" w:rsidRPr="00F27757">
        <w:rPr>
          <w:color w:val="000000" w:themeColor="text1"/>
        </w:rPr>
        <w:fldChar w:fldCharType="end"/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сильний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головний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ж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спостерігається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виражене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погіршення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стану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малюка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 </w:t>
      </w:r>
    </w:p>
    <w:p w:rsidR="0090163B" w:rsidRPr="00F27757" w:rsidRDefault="0048434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uk-UA"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Допомогти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запобігти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захворюванню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на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р</w:t>
      </w:r>
      <w:proofErr w:type="spellEnd"/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розвиток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важких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ускладнень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після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хвороби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щеплення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, як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е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входить до календаря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обов’язкових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щеплень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для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дітей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.</w:t>
      </w:r>
    </w:p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Кі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р</w:t>
      </w:r>
      <w:proofErr w:type="spellEnd"/>
      <w:proofErr w:type="gram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: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що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це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, як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передається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як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вберегтися</w:t>
      </w:r>
      <w:proofErr w:type="spellEnd"/>
    </w:p>
    <w:p w:rsidR="0090163B" w:rsidRPr="00F27757" w:rsidRDefault="0090163B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На жаль, зараз в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Україні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часто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діагностують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«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spellEnd"/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». </w:t>
      </w:r>
    </w:p>
    <w:p w:rsidR="0090163B" w:rsidRPr="00F27757" w:rsidRDefault="00EA4342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Існує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два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типи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val="uk-UA" w:eastAsia="ru-RU"/>
        </w:rPr>
        <w:t>о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:</w:t>
      </w:r>
    </w:p>
    <w:p w:rsidR="0090163B" w:rsidRPr="00F27757" w:rsidRDefault="00484347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Вірус</w:t>
      </w:r>
      <w:proofErr w:type="spellEnd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Rubeola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те,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прийнято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називати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прост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кір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включають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кашель, простуду, 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лихоманку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шкірні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висипи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тілу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Цей тип в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ідкісних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випадках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привести до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енцефаліту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пневмонії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загрожує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життю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Проте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більшу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частину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часу люди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говтуються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від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цієї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напасті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без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будь-яких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тривалих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проблем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здоров'ям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484347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Німецьк</w:t>
      </w: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кі</w:t>
      </w:r>
      <w:proofErr w:type="gramStart"/>
      <w:r w:rsidR="0090163B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</w:t>
      </w:r>
      <w:proofErr w:type="spellEnd"/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як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викликан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вірусом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краснухи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-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інфек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ція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триває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всього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три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але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вона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серйозні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ускладнення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вроджені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дефекти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плоду,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заразилася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вагітна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Деякі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групи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людей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іддаються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більш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високому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ризику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зараження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кір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наприклад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немовлята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а також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люди,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були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вакциновані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Як 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п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ідхопити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вірус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val="uk-UA" w:eastAsia="ru-RU"/>
        </w:rPr>
        <w:t>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?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Інфікована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людина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яка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кашляє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чха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розпорошувати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вірус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повітря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невеликими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краплями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як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активним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до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двох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годин.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Більшість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випадків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році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зафіксовані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відвідування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місць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 великого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скупчення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дітей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EA4342" w:rsidRPr="00F27757" w:rsidRDefault="00EA4342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45"/>
          <w:szCs w:val="45"/>
          <w:lang w:val="uk-UA" w:eastAsia="ru-RU"/>
        </w:rPr>
      </w:pPr>
    </w:p>
    <w:p w:rsidR="00F27757" w:rsidRPr="00F27757" w:rsidRDefault="00F27757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45"/>
          <w:szCs w:val="45"/>
          <w:lang w:val="uk-UA" w:eastAsia="ru-RU"/>
        </w:rPr>
      </w:pPr>
    </w:p>
    <w:p w:rsidR="0090163B" w:rsidRPr="00F27757" w:rsidRDefault="00F27757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lastRenderedPageBreak/>
        <w:t>Симптоми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val="uk-UA" w:eastAsia="ru-RU"/>
        </w:rPr>
        <w:t>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ру</w:t>
      </w:r>
      <w:proofErr w:type="spellEnd"/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починають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з'являтися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через 10-14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днів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ісля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зараження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вірусом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називається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інкубаційним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періодом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цьому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етапі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вірус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швидко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розмножуєт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ься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організмі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включають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:</w:t>
      </w:r>
    </w:p>
    <w:p w:rsidR="0090163B" w:rsidRPr="00F27757" w:rsidRDefault="0090163B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Лихоманка</w:t>
      </w:r>
      <w:proofErr w:type="gramEnd"/>
    </w:p>
    <w:p w:rsidR="0090163B" w:rsidRPr="00F27757" w:rsidRDefault="0090163B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Втома</w:t>
      </w:r>
      <w:proofErr w:type="spellEnd"/>
    </w:p>
    <w:p w:rsidR="0090163B" w:rsidRPr="00F27757" w:rsidRDefault="0090163B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Кашель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озноб</w:t>
      </w:r>
    </w:p>
    <w:p w:rsidR="0090163B" w:rsidRPr="00F27757" w:rsidRDefault="0090163B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Втрата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апетиту</w:t>
      </w:r>
      <w:proofErr w:type="spellEnd"/>
    </w:p>
    <w:p w:rsidR="0090163B" w:rsidRPr="00F27757" w:rsidRDefault="0090163B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Кон'юнктив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іт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око</w:t>
      </w:r>
    </w:p>
    <w:p w:rsidR="00F27757" w:rsidRPr="00F27757" w:rsidRDefault="00F27757" w:rsidP="00F27757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Розпухлі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лімфатичні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вузли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задня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частина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шиї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)</w:t>
      </w:r>
    </w:p>
    <w:p w:rsidR="00F27757" w:rsidRPr="00F27757" w:rsidRDefault="00F27757" w:rsidP="00EA4342">
      <w:pPr>
        <w:shd w:val="clear" w:color="auto" w:fill="FFFFFF"/>
        <w:spacing w:after="15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F27757" w:rsidRPr="00F27757" w:rsidRDefault="00F27757" w:rsidP="00F27757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Через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кілька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днів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ісля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появи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симптомів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почнете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помічати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висип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починається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обличчі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потім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поширюється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руки,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тулуб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ноги. Цей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висип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складається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невеликих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іднятих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червонуватих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шишок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сверблять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але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міру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одужання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можуть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виникнути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деякі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роздратування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можете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побачити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блакитно-сі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плями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внутрішній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стороні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ваших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щік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Цей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висип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триває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близько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п'яти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днів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лихоманкою.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Німецьк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вірус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кір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у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болі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суглобах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особливо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навколо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колін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зап'ясть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Німецьк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spellEnd"/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під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час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вагітності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навіть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викликати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передчасні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пологи.</w:t>
      </w:r>
    </w:p>
    <w:p w:rsidR="0090163B" w:rsidRPr="00F27757" w:rsidRDefault="0090163B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90163B" w:rsidRPr="00F27757" w:rsidRDefault="0090163B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Кір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</w:t>
      </w:r>
      <w:proofErr w:type="gram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ідко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викликає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серйозні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побічні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ефекти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або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ускладнення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але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якщо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ваш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імунітет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низький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(чер</w:t>
      </w:r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ез </w:t>
      </w:r>
      <w:proofErr w:type="spellStart"/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погане</w:t>
      </w:r>
      <w:proofErr w:type="spellEnd"/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харчування</w:t>
      </w:r>
      <w:proofErr w:type="spellEnd"/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, </w:t>
      </w:r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uk-UA" w:eastAsia="ru-RU"/>
        </w:rPr>
        <w:t>стреси</w:t>
      </w: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),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існує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тенденція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до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розвитку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інших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станів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, таких як: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пневмонія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вушні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інфекції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або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запалення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головного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моз</w:t>
      </w:r>
      <w:r w:rsidR="00F27757"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ку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Єдиним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захистом</w:t>
      </w:r>
      <w:proofErr w:type="spellEnd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від</w:t>
      </w:r>
      <w:proofErr w:type="spellEnd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gramStart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таких</w:t>
      </w:r>
      <w:proofErr w:type="gramEnd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ускладнень</w:t>
      </w:r>
      <w:proofErr w:type="spellEnd"/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к</w:t>
      </w:r>
      <w:r w:rsidR="00F27757" w:rsidRPr="00F27757">
        <w:rPr>
          <w:rFonts w:ascii="Arial" w:eastAsia="Times New Roman" w:hAnsi="Arial" w:cs="Arial"/>
          <w:color w:val="000000" w:themeColor="text1"/>
          <w:sz w:val="60"/>
          <w:szCs w:val="60"/>
          <w:lang w:val="uk-UA" w:eastAsia="ru-RU"/>
        </w:rPr>
        <w:t>і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ру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є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вакцинація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60"/>
          <w:szCs w:val="60"/>
          <w:lang w:eastAsia="ru-RU"/>
        </w:rPr>
        <w:t>!</w:t>
      </w:r>
    </w:p>
    <w:p w:rsidR="00F27757" w:rsidRPr="00F27757" w:rsidRDefault="00F27757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</w:pPr>
    </w:p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lastRenderedPageBreak/>
        <w:t>Харчування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для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боротьби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з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недугою</w:t>
      </w:r>
      <w:proofErr w:type="spellEnd"/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Правильна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дієта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прискорити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одужання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від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і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допомогти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відновленням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імунної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системи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Намагайтеся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уникати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споживання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термічно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оброблених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продуктів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споживайте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велику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кількість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сирих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фруктів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овочів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Свіжі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фруктові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соки,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як лимон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апельсин,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дуже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корисні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через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їх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високий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вміст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вітаміну</w:t>
      </w:r>
      <w:proofErr w:type="spellEnd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додавайте в них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кілька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крапель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оливкової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олії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Також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в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дієту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потрібно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включити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супи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каші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цільнозернових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злакі</w:t>
      </w:r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</w:t>
      </w:r>
      <w:proofErr w:type="spellEnd"/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Газовані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напої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жирні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та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смажені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страви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слід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виключити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раціону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Кри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>т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ично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важливо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вживати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достатню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кількість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ідини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(води,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компотів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соків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), 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щоб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запобігти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зневодненню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F27757" w:rsidP="00EA4342">
      <w:pPr>
        <w:shd w:val="clear" w:color="auto" w:fill="FFFFFF"/>
        <w:spacing w:after="15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val="uk-UA" w:eastAsia="ru-RU"/>
        </w:rPr>
        <w:t xml:space="preserve"> 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Зробіть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живильний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коктейль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фруктів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живого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пробіотичного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грецького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йогурту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кефіру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якісного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proofErr w:type="gram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ідкого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меду.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Зваріть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суп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домашньої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курки,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морської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солі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цільної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локшини</w:t>
      </w:r>
      <w:proofErr w:type="spellEnd"/>
      <w:r w:rsidR="0090163B"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Дієта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дуже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важлива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при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захворюванні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на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кір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 </w:t>
      </w: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Ось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перелі</w:t>
      </w:r>
      <w:proofErr w:type="gram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</w:t>
      </w:r>
      <w:proofErr w:type="spellEnd"/>
      <w:proofErr w:type="gram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продуктів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,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які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допомагають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організму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боротися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з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інфекцією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відновлюватися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: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Риба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: 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жирна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риба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скумбрія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),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молюски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палтус.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Молочні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продукти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грецький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йогурт,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кефі</w:t>
      </w:r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spellEnd"/>
      <w:proofErr w:type="gramEnd"/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Яйця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св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іжі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домашні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Овочі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: 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зелень,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буряк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морква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(сира),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цикорій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горох, темна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листяна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зелень,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гарбуз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шпинат,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червоний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перець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іпа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ямс,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морські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водорості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картопля</w:t>
      </w:r>
      <w:proofErr w:type="spellEnd"/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proofErr w:type="gram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Ц</w:t>
      </w:r>
      <w:proofErr w:type="gram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ілісні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зерна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ячмінь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гречка,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коричневий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рис.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Фрукти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: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абрикоси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авокадо,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ожина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чорниця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лимон,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мандарини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манго,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апельсини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диня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персики,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груші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родзинки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мандарини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Горіхи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: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кокосове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молоко,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мигдаль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волоські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горіхи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Трави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базилік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корінь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китайського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ревеню,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корінь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солодки,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орегано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чебрець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proofErr w:type="gram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Спец</w:t>
      </w:r>
      <w:proofErr w:type="gram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ії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: </w:t>
      </w:r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куркума,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мускатний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горіх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,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кориця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Солоні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розсоли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(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соління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домашні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, квашена без оцту капуста),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Зелений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чай,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Чистий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сирий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мед,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Оливкова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олія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,</w:t>
      </w:r>
    </w:p>
    <w:p w:rsidR="0090163B" w:rsidRPr="00F27757" w:rsidRDefault="0090163B" w:rsidP="00EA4342">
      <w:pPr>
        <w:shd w:val="clear" w:color="auto" w:fill="FFFFFF"/>
        <w:spacing w:after="0" w:line="330" w:lineRule="atLeast"/>
        <w:ind w:hanging="36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Symbol" w:eastAsia="Times New Roman" w:hAnsi="Symbol" w:cs="Arial"/>
          <w:color w:val="000000" w:themeColor="text1"/>
          <w:sz w:val="20"/>
          <w:szCs w:val="20"/>
          <w:lang w:eastAsia="ru-RU"/>
        </w:rPr>
        <w:t></w:t>
      </w:r>
      <w:r w:rsidRPr="00F27757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      </w:t>
      </w: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  <w:proofErr w:type="spellStart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>Кокосове</w:t>
      </w:r>
      <w:proofErr w:type="spellEnd"/>
      <w:r w:rsidRPr="00F27757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ru-RU"/>
        </w:rPr>
        <w:t xml:space="preserve"> масло.</w:t>
      </w:r>
    </w:p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</w:t>
      </w:r>
    </w:p>
    <w:p w:rsidR="0090163B" w:rsidRPr="00F27757" w:rsidRDefault="0090163B" w:rsidP="00EA4342">
      <w:pPr>
        <w:shd w:val="clear" w:color="auto" w:fill="FFFFFF"/>
        <w:spacing w:before="600" w:after="600" w:line="60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lastRenderedPageBreak/>
        <w:t xml:space="preserve">І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найголовніше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-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вбережіть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себе та свою родину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від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ускладнень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хвороби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, яку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вже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давно поборов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цивілізований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св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іт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-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вакцинуйтеся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і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вакцинуйте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близьких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!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Це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найкраща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proofErr w:type="gram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проф</w:t>
      </w:r>
      <w:proofErr w:type="gram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ілактика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ускладень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захворювання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 xml:space="preserve"> </w:t>
      </w:r>
      <w:r w:rsidR="00F27757" w:rsidRPr="00F27757">
        <w:rPr>
          <w:rFonts w:ascii="Arial" w:eastAsia="Times New Roman" w:hAnsi="Arial" w:cs="Arial"/>
          <w:color w:val="000000" w:themeColor="text1"/>
          <w:sz w:val="45"/>
          <w:szCs w:val="45"/>
          <w:lang w:val="uk-UA" w:eastAsia="ru-RU"/>
        </w:rPr>
        <w:t xml:space="preserve">на </w:t>
      </w:r>
      <w:proofErr w:type="spellStart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кір</w:t>
      </w:r>
      <w:proofErr w:type="spellEnd"/>
      <w:r w:rsidRPr="00F27757">
        <w:rPr>
          <w:rFonts w:ascii="Arial" w:eastAsia="Times New Roman" w:hAnsi="Arial" w:cs="Arial"/>
          <w:color w:val="000000" w:themeColor="text1"/>
          <w:sz w:val="45"/>
          <w:szCs w:val="45"/>
          <w:lang w:eastAsia="ru-RU"/>
        </w:rPr>
        <w:t>.</w:t>
      </w:r>
    </w:p>
    <w:p w:rsidR="006677C5" w:rsidRPr="00F27757" w:rsidRDefault="006677C5" w:rsidP="00EA4342">
      <w:pPr>
        <w:jc w:val="both"/>
        <w:rPr>
          <w:color w:val="000000" w:themeColor="text1"/>
        </w:rPr>
      </w:pPr>
    </w:p>
    <w:sectPr w:rsidR="006677C5" w:rsidRPr="00F27757" w:rsidSect="0066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63B"/>
    <w:rsid w:val="00061E0D"/>
    <w:rsid w:val="00484347"/>
    <w:rsid w:val="005A746D"/>
    <w:rsid w:val="006677C5"/>
    <w:rsid w:val="0090163B"/>
    <w:rsid w:val="00E76263"/>
    <w:rsid w:val="00EA4342"/>
    <w:rsid w:val="00F2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6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ovediya.com.ua/1673_%D0%9A%D0%B0%D1%88%D0%B5%D0%BB%D1%8C.html" TargetMode="External"/><Relationship Id="rId13" Type="http://schemas.openxmlformats.org/officeDocument/2006/relationships/hyperlink" Target="http://mamovediya.com.ua/1705_ki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movediya.com.ua/1733_nezhit.html" TargetMode="External"/><Relationship Id="rId12" Type="http://schemas.openxmlformats.org/officeDocument/2006/relationships/hyperlink" Target="http://mamovediya.com.ua/868_ditin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movediya.com.ua/1781_zastouda.html" TargetMode="External"/><Relationship Id="rId11" Type="http://schemas.openxmlformats.org/officeDocument/2006/relationships/hyperlink" Target="http://mamovediya.com.ua/1705_kir.html" TargetMode="External"/><Relationship Id="rId5" Type="http://schemas.openxmlformats.org/officeDocument/2006/relationships/hyperlink" Target="http://mamovediya.com.ua/1705_ki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amovediya.com.ua/1822_pronos.html" TargetMode="External"/><Relationship Id="rId4" Type="http://schemas.openxmlformats.org/officeDocument/2006/relationships/hyperlink" Target="http://mamovediya.com.ua/1705_kir.html" TargetMode="External"/><Relationship Id="rId9" Type="http://schemas.openxmlformats.org/officeDocument/2006/relationships/hyperlink" Target="http://mamovediya.com.ua/868_ditin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HP250</dc:creator>
  <cp:keywords/>
  <dc:description/>
  <cp:lastModifiedBy>HP250</cp:lastModifiedBy>
  <cp:revision>4</cp:revision>
  <dcterms:created xsi:type="dcterms:W3CDTF">2019-06-10T07:22:00Z</dcterms:created>
  <dcterms:modified xsi:type="dcterms:W3CDTF">2019-11-20T09:37:00Z</dcterms:modified>
</cp:coreProperties>
</file>